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60B1C7" w14:textId="77777777" w:rsidR="001C663D" w:rsidRPr="001C663D" w:rsidRDefault="001C663D" w:rsidP="001C663D">
      <w:pPr>
        <w:shd w:val="clear" w:color="auto" w:fill="FFFFFF" w:themeFill="background1"/>
        <w:spacing w:after="240" w:line="240" w:lineRule="auto"/>
        <w:textAlignment w:val="baseline"/>
        <w:outlineLvl w:val="0"/>
        <w:rPr>
          <w:rFonts w:ascii="Arial" w:eastAsia="Times New Roman" w:hAnsi="Arial" w:cs="Arial"/>
          <w:color w:val="000000"/>
          <w:kern w:val="36"/>
          <w:sz w:val="43"/>
          <w:szCs w:val="43"/>
          <w:lang w:eastAsia="ru-RU"/>
        </w:rPr>
      </w:pPr>
      <w:r w:rsidRPr="001C663D">
        <w:rPr>
          <w:rFonts w:ascii="Arial" w:eastAsia="Times New Roman" w:hAnsi="Arial" w:cs="Arial"/>
          <w:color w:val="000000"/>
          <w:kern w:val="36"/>
          <w:sz w:val="43"/>
          <w:szCs w:val="43"/>
          <w:lang w:eastAsia="ru-RU"/>
        </w:rPr>
        <w:t>Итоговое сочинение (изложение) - 11 класс</w:t>
      </w:r>
    </w:p>
    <w:p w14:paraId="219E194A" w14:textId="26EE666A" w:rsidR="008508F7" w:rsidRPr="00114AE2" w:rsidRDefault="001C663D" w:rsidP="00114AE2">
      <w:pPr>
        <w:shd w:val="clear" w:color="auto" w:fill="FFFFFF" w:themeFill="background1"/>
        <w:spacing w:after="0" w:line="270" w:lineRule="atLeast"/>
        <w:jc w:val="center"/>
        <w:textAlignment w:val="baseline"/>
        <w:rPr>
          <w:rFonts w:ascii="Arial" w:eastAsia="Times New Roman" w:hAnsi="Arial" w:cs="Arial"/>
          <w:color w:val="000000"/>
          <w:sz w:val="18"/>
          <w:szCs w:val="18"/>
          <w:lang w:eastAsia="ru-RU"/>
        </w:rPr>
      </w:pPr>
      <w:r w:rsidRPr="001C663D">
        <w:rPr>
          <w:rFonts w:ascii="Arial" w:eastAsia="Times New Roman" w:hAnsi="Arial" w:cs="Arial"/>
          <w:b/>
          <w:bCs/>
          <w:color w:val="000000"/>
          <w:sz w:val="18"/>
          <w:szCs w:val="18"/>
          <w:bdr w:val="none" w:sz="0" w:space="0" w:color="auto" w:frame="1"/>
          <w:lang w:eastAsia="ru-RU"/>
        </w:rPr>
        <w:t>Календарь сдачи итог</w:t>
      </w:r>
      <w:r w:rsidR="00227D9A">
        <w:rPr>
          <w:rFonts w:ascii="Arial" w:eastAsia="Times New Roman" w:hAnsi="Arial" w:cs="Arial"/>
          <w:b/>
          <w:bCs/>
          <w:color w:val="000000"/>
          <w:sz w:val="18"/>
          <w:szCs w:val="18"/>
          <w:bdr w:val="none" w:sz="0" w:space="0" w:color="auto" w:frame="1"/>
          <w:lang w:eastAsia="ru-RU"/>
        </w:rPr>
        <w:t>ового сочинения (изложения) 2024</w:t>
      </w:r>
      <w:r w:rsidR="009E1A55">
        <w:rPr>
          <w:rFonts w:ascii="Arial" w:eastAsia="Times New Roman" w:hAnsi="Arial" w:cs="Arial"/>
          <w:b/>
          <w:bCs/>
          <w:color w:val="000000"/>
          <w:sz w:val="18"/>
          <w:szCs w:val="18"/>
          <w:bdr w:val="none" w:sz="0" w:space="0" w:color="auto" w:frame="1"/>
          <w:lang w:eastAsia="ru-RU"/>
        </w:rPr>
        <w:t>-202</w:t>
      </w:r>
      <w:r w:rsidR="00227D9A">
        <w:rPr>
          <w:rFonts w:ascii="Arial" w:eastAsia="Times New Roman" w:hAnsi="Arial" w:cs="Arial"/>
          <w:b/>
          <w:bCs/>
          <w:color w:val="000000"/>
          <w:sz w:val="18"/>
          <w:szCs w:val="18"/>
          <w:bdr w:val="none" w:sz="0" w:space="0" w:color="auto" w:frame="1"/>
          <w:lang w:eastAsia="ru-RU"/>
        </w:rPr>
        <w:t>5</w:t>
      </w:r>
      <w:r w:rsidRPr="001C663D">
        <w:rPr>
          <w:rFonts w:ascii="Arial" w:eastAsia="Times New Roman" w:hAnsi="Arial" w:cs="Arial"/>
          <w:b/>
          <w:bCs/>
          <w:color w:val="000000"/>
          <w:sz w:val="18"/>
          <w:szCs w:val="18"/>
          <w:bdr w:val="none" w:sz="0" w:space="0" w:color="auto" w:frame="1"/>
          <w:lang w:eastAsia="ru-RU"/>
        </w:rPr>
        <w:t> учебный год</w:t>
      </w:r>
    </w:p>
    <w:p w14:paraId="4763B96F" w14:textId="57CDB38F" w:rsidR="008508F7" w:rsidRDefault="008508F7" w:rsidP="001C663D">
      <w:pPr>
        <w:shd w:val="clear" w:color="auto" w:fill="FFFFFF" w:themeFill="background1"/>
        <w:spacing w:after="0" w:line="270" w:lineRule="atLeast"/>
        <w:textAlignment w:val="baseline"/>
        <w:rPr>
          <w:rFonts w:ascii="Arial" w:eastAsia="Times New Roman" w:hAnsi="Arial" w:cs="Arial"/>
          <w:color w:val="000000"/>
          <w:sz w:val="18"/>
          <w:szCs w:val="18"/>
          <w:bdr w:val="none" w:sz="0" w:space="0" w:color="auto" w:frame="1"/>
          <w:lang w:eastAsia="ru-RU"/>
        </w:rPr>
      </w:pPr>
    </w:p>
    <w:p w14:paraId="08BEE416" w14:textId="685C5C7F" w:rsidR="008508F7" w:rsidRPr="001C663D" w:rsidRDefault="008508F7" w:rsidP="008508F7">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Основной срок напи</w:t>
      </w:r>
      <w:r w:rsidR="009E1A55">
        <w:rPr>
          <w:rFonts w:ascii="Arial" w:eastAsia="Times New Roman" w:hAnsi="Arial" w:cs="Arial"/>
          <w:color w:val="000000"/>
          <w:sz w:val="18"/>
          <w:szCs w:val="18"/>
          <w:bdr w:val="none" w:sz="0" w:space="0" w:color="auto" w:frame="1"/>
          <w:lang w:eastAsia="ru-RU"/>
        </w:rPr>
        <w:t>сания итогового сочинения в 202</w:t>
      </w:r>
      <w:r w:rsidR="00227D9A">
        <w:rPr>
          <w:rFonts w:ascii="Arial" w:eastAsia="Times New Roman" w:hAnsi="Arial" w:cs="Arial"/>
          <w:color w:val="000000"/>
          <w:sz w:val="18"/>
          <w:szCs w:val="18"/>
          <w:bdr w:val="none" w:sz="0" w:space="0" w:color="auto" w:frame="1"/>
          <w:lang w:eastAsia="ru-RU"/>
        </w:rPr>
        <w:t>4</w:t>
      </w:r>
      <w:r w:rsidR="009E1A55">
        <w:rPr>
          <w:rFonts w:ascii="Arial" w:eastAsia="Times New Roman" w:hAnsi="Arial" w:cs="Arial"/>
          <w:color w:val="000000"/>
          <w:sz w:val="18"/>
          <w:szCs w:val="18"/>
          <w:bdr w:val="none" w:sz="0" w:space="0" w:color="auto" w:frame="1"/>
          <w:lang w:eastAsia="ru-RU"/>
        </w:rPr>
        <w:t> — 202</w:t>
      </w:r>
      <w:r w:rsidR="00227D9A">
        <w:rPr>
          <w:rFonts w:ascii="Arial" w:eastAsia="Times New Roman" w:hAnsi="Arial" w:cs="Arial"/>
          <w:color w:val="000000"/>
          <w:sz w:val="18"/>
          <w:szCs w:val="18"/>
          <w:bdr w:val="none" w:sz="0" w:space="0" w:color="auto" w:frame="1"/>
          <w:lang w:eastAsia="ru-RU"/>
        </w:rPr>
        <w:t>5</w:t>
      </w:r>
      <w:r w:rsidRPr="001C663D">
        <w:rPr>
          <w:rFonts w:ascii="Arial" w:eastAsia="Times New Roman" w:hAnsi="Arial" w:cs="Arial"/>
          <w:color w:val="000000"/>
          <w:sz w:val="18"/>
          <w:szCs w:val="18"/>
          <w:bdr w:val="none" w:sz="0" w:space="0" w:color="auto" w:frame="1"/>
          <w:lang w:eastAsia="ru-RU"/>
        </w:rPr>
        <w:t xml:space="preserve"> учебном году —</w:t>
      </w:r>
    </w:p>
    <w:p w14:paraId="1E40C7A2" w14:textId="1B7AA03C" w:rsidR="008508F7" w:rsidRPr="001C663D" w:rsidRDefault="00227D9A" w:rsidP="008508F7">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4</w:t>
      </w:r>
      <w:r w:rsidR="009E1A55">
        <w:rPr>
          <w:rFonts w:ascii="Arial" w:eastAsia="Times New Roman" w:hAnsi="Arial" w:cs="Arial"/>
          <w:color w:val="000000"/>
          <w:sz w:val="18"/>
          <w:szCs w:val="18"/>
          <w:bdr w:val="none" w:sz="0" w:space="0" w:color="auto" w:frame="1"/>
          <w:lang w:eastAsia="ru-RU"/>
        </w:rPr>
        <w:t xml:space="preserve"> декабря 202</w:t>
      </w:r>
      <w:r>
        <w:rPr>
          <w:rFonts w:ascii="Arial" w:eastAsia="Times New Roman" w:hAnsi="Arial" w:cs="Arial"/>
          <w:color w:val="000000"/>
          <w:sz w:val="18"/>
          <w:szCs w:val="18"/>
          <w:bdr w:val="none" w:sz="0" w:space="0" w:color="auto" w:frame="1"/>
          <w:lang w:eastAsia="ru-RU"/>
        </w:rPr>
        <w:t>4</w:t>
      </w:r>
      <w:r w:rsidR="008508F7" w:rsidRPr="001C663D">
        <w:rPr>
          <w:rFonts w:ascii="Arial" w:eastAsia="Times New Roman" w:hAnsi="Arial" w:cs="Arial"/>
          <w:color w:val="000000"/>
          <w:sz w:val="18"/>
          <w:szCs w:val="18"/>
          <w:bdr w:val="none" w:sz="0" w:space="0" w:color="auto" w:frame="1"/>
          <w:lang w:eastAsia="ru-RU"/>
        </w:rPr>
        <w:t> года.</w:t>
      </w:r>
    </w:p>
    <w:p w14:paraId="096E65CB" w14:textId="607C9500" w:rsidR="008508F7" w:rsidRDefault="008508F7" w:rsidP="008508F7">
      <w:pPr>
        <w:shd w:val="clear" w:color="auto" w:fill="FFFFFF" w:themeFill="background1"/>
        <w:spacing w:after="0" w:line="270" w:lineRule="atLeast"/>
        <w:textAlignment w:val="baseline"/>
        <w:rPr>
          <w:rFonts w:ascii="Arial" w:eastAsia="Times New Roman" w:hAnsi="Arial" w:cs="Arial"/>
          <w:color w:val="000000"/>
          <w:sz w:val="18"/>
          <w:szCs w:val="18"/>
          <w:bdr w:val="none" w:sz="0" w:space="0" w:color="auto" w:frame="1"/>
          <w:lang w:eastAsia="ru-RU"/>
        </w:rPr>
      </w:pPr>
      <w:r w:rsidRPr="001C663D">
        <w:rPr>
          <w:rFonts w:ascii="Arial" w:eastAsia="Times New Roman" w:hAnsi="Arial" w:cs="Arial"/>
          <w:color w:val="000000"/>
          <w:sz w:val="18"/>
          <w:szCs w:val="18"/>
          <w:bdr w:val="none" w:sz="0" w:space="0" w:color="auto" w:frame="1"/>
          <w:lang w:eastAsia="ru-RU"/>
        </w:rPr>
        <w:t>Обучающиеся, получившие неудовлетворительный результат, не явившиеся на итоговое сочинение (изложение) или не завершившие его написание по уважительным причинам, смогут написать сочи</w:t>
      </w:r>
      <w:r w:rsidR="00B0098C">
        <w:rPr>
          <w:rFonts w:ascii="Arial" w:eastAsia="Times New Roman" w:hAnsi="Arial" w:cs="Arial"/>
          <w:color w:val="000000"/>
          <w:sz w:val="18"/>
          <w:szCs w:val="18"/>
          <w:bdr w:val="none" w:sz="0" w:space="0" w:color="auto" w:frame="1"/>
          <w:lang w:eastAsia="ru-RU"/>
        </w:rPr>
        <w:t xml:space="preserve">нение в дополнительные сроки — </w:t>
      </w:r>
      <w:r w:rsidR="009E1A55">
        <w:rPr>
          <w:rFonts w:ascii="Arial" w:eastAsia="Times New Roman" w:hAnsi="Arial" w:cs="Arial"/>
          <w:color w:val="000000"/>
          <w:sz w:val="18"/>
          <w:szCs w:val="18"/>
          <w:bdr w:val="none" w:sz="0" w:space="0" w:color="auto" w:frame="1"/>
          <w:lang w:eastAsia="ru-RU"/>
        </w:rPr>
        <w:t>в первую среду февраля</w:t>
      </w:r>
      <w:r w:rsidR="00B0098C">
        <w:rPr>
          <w:rFonts w:ascii="Arial" w:eastAsia="Times New Roman" w:hAnsi="Arial" w:cs="Arial"/>
          <w:color w:val="000000"/>
          <w:sz w:val="18"/>
          <w:szCs w:val="18"/>
          <w:bdr w:val="none" w:sz="0" w:space="0" w:color="auto" w:frame="1"/>
          <w:lang w:eastAsia="ru-RU"/>
        </w:rPr>
        <w:t xml:space="preserve"> и </w:t>
      </w:r>
      <w:r w:rsidR="009E1A55">
        <w:rPr>
          <w:rFonts w:ascii="Arial" w:eastAsia="Times New Roman" w:hAnsi="Arial" w:cs="Arial"/>
          <w:color w:val="000000"/>
          <w:sz w:val="18"/>
          <w:szCs w:val="18"/>
          <w:bdr w:val="none" w:sz="0" w:space="0" w:color="auto" w:frame="1"/>
          <w:lang w:eastAsia="ru-RU"/>
        </w:rPr>
        <w:t>вторую среду апреля.</w:t>
      </w:r>
    </w:p>
    <w:p w14:paraId="4027C476" w14:textId="484ABCCE" w:rsidR="008508F7" w:rsidRDefault="008508F7" w:rsidP="001C663D">
      <w:pPr>
        <w:shd w:val="clear" w:color="auto" w:fill="FFFFFF" w:themeFill="background1"/>
        <w:spacing w:after="0" w:line="270" w:lineRule="atLeast"/>
        <w:textAlignment w:val="baseline"/>
        <w:rPr>
          <w:rFonts w:ascii="Arial" w:eastAsia="Times New Roman" w:hAnsi="Arial" w:cs="Arial"/>
          <w:color w:val="000000"/>
          <w:sz w:val="18"/>
          <w:szCs w:val="18"/>
          <w:bdr w:val="none" w:sz="0" w:space="0" w:color="auto" w:frame="1"/>
          <w:lang w:eastAsia="ru-RU"/>
        </w:rPr>
      </w:pPr>
    </w:p>
    <w:p w14:paraId="71683F70" w14:textId="0174765F" w:rsidR="008508F7" w:rsidRDefault="008508F7" w:rsidP="001C663D">
      <w:pPr>
        <w:shd w:val="clear" w:color="auto" w:fill="FFFFFF" w:themeFill="background1"/>
        <w:spacing w:after="0" w:line="270" w:lineRule="atLeast"/>
        <w:textAlignment w:val="baseline"/>
        <w:rPr>
          <w:rFonts w:ascii="Arial" w:eastAsia="Times New Roman" w:hAnsi="Arial" w:cs="Arial"/>
          <w:color w:val="000000"/>
          <w:sz w:val="18"/>
          <w:szCs w:val="18"/>
          <w:bdr w:val="none" w:sz="0" w:space="0" w:color="auto" w:frame="1"/>
          <w:lang w:eastAsia="ru-RU"/>
        </w:rPr>
      </w:pPr>
      <w:r w:rsidRPr="001C663D">
        <w:rPr>
          <w:rFonts w:ascii="Arial" w:eastAsia="Times New Roman" w:hAnsi="Arial" w:cs="Arial"/>
          <w:color w:val="000000"/>
          <w:sz w:val="18"/>
          <w:szCs w:val="18"/>
          <w:bdr w:val="none" w:sz="0" w:space="0" w:color="auto" w:frame="1"/>
          <w:lang w:eastAsia="ru-RU"/>
        </w:rPr>
        <w:t>Успешное написание сочинения является для обучающихся 11 (12) классов допуском к государственной итоговой аттестации. Обучающиеся с ограниченными возможностями здоровья, дети-инвалиды и инвалиды вместо сочинения вправе писать итоговое изложение.</w:t>
      </w:r>
    </w:p>
    <w:p w14:paraId="5EAEEDF5" w14:textId="77777777" w:rsidR="008508F7" w:rsidRDefault="008508F7" w:rsidP="001C663D">
      <w:pPr>
        <w:shd w:val="clear" w:color="auto" w:fill="FFFFFF" w:themeFill="background1"/>
        <w:spacing w:after="0" w:line="270" w:lineRule="atLeast"/>
        <w:textAlignment w:val="baseline"/>
        <w:rPr>
          <w:rFonts w:ascii="Arial" w:eastAsia="Times New Roman" w:hAnsi="Arial" w:cs="Arial"/>
          <w:color w:val="000000"/>
          <w:sz w:val="18"/>
          <w:szCs w:val="18"/>
          <w:bdr w:val="none" w:sz="0" w:space="0" w:color="auto" w:frame="1"/>
          <w:lang w:eastAsia="ru-RU"/>
        </w:rPr>
      </w:pPr>
    </w:p>
    <w:p w14:paraId="4F3EEC96" w14:textId="47568EBE"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Вправе участвовать в дополнительные сроки:</w:t>
      </w:r>
    </w:p>
    <w:p w14:paraId="3C072576"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обучающиеся, получившие «незачет»;</w:t>
      </w:r>
    </w:p>
    <w:p w14:paraId="7934FA14"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обучающиеся, удаленные с итогового сочинения (изложения) за нарушение требований (в случае, если решение о включении процедуры удаления было принято на региональном уровне);</w:t>
      </w:r>
    </w:p>
    <w:p w14:paraId="006AC5C9"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обучающиеся и другие категории участников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14:paraId="1B324E85"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обучающиеся и другие категории участников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14:paraId="73FAF505" w14:textId="77777777" w:rsidR="001C663D" w:rsidRPr="001C663D" w:rsidRDefault="001C663D" w:rsidP="001C663D">
      <w:pPr>
        <w:shd w:val="clear" w:color="auto" w:fill="FFFFFF" w:themeFill="background1"/>
        <w:spacing w:after="0" w:line="270" w:lineRule="atLeast"/>
        <w:jc w:val="center"/>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расписанием проведения итогового сочинения (изложения).</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b/>
          <w:bCs/>
          <w:color w:val="000000"/>
          <w:sz w:val="18"/>
          <w:szCs w:val="18"/>
          <w:bdr w:val="none" w:sz="0" w:space="0" w:color="auto" w:frame="1"/>
          <w:lang w:eastAsia="ru-RU"/>
        </w:rPr>
        <w:t>УЧАСТНИКИ ИТОГОВОГО СОЧИНЕНИЯ (ИЗЛОЖЕНИЯ)</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b/>
          <w:bCs/>
          <w:color w:val="000000"/>
          <w:sz w:val="18"/>
          <w:szCs w:val="18"/>
          <w:bdr w:val="none" w:sz="0" w:space="0" w:color="auto" w:frame="1"/>
          <w:lang w:eastAsia="ru-RU"/>
        </w:rPr>
        <w:t>ИТОГОВОЕ СОЧИНЕНИЕ (ИЗЛОЖЕНИЕ) КАК УСЛОВИЕ ДОПУСКА К ГИА</w:t>
      </w:r>
    </w:p>
    <w:p w14:paraId="7D96A8B3"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проводится для обучающихся XI (XII) классов, в том числе для:</w:t>
      </w:r>
    </w:p>
    <w:p w14:paraId="17D2E892" w14:textId="77777777" w:rsidR="001C663D" w:rsidRPr="001C663D" w:rsidRDefault="001C663D" w:rsidP="00227D9A">
      <w:pPr>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
    <w:p w14:paraId="1130E12A" w14:textId="77777777" w:rsidR="001C663D" w:rsidRPr="001C663D" w:rsidRDefault="001C663D" w:rsidP="00227D9A">
      <w:pPr>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w:t>
      </w:r>
    </w:p>
    <w:p w14:paraId="1B3ABD9C" w14:textId="77777777" w:rsidR="001C663D" w:rsidRPr="001C663D" w:rsidRDefault="001C663D" w:rsidP="00227D9A">
      <w:pPr>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3788C9BD" w14:textId="77777777" w:rsidR="001C663D" w:rsidRPr="001C663D" w:rsidRDefault="001C663D" w:rsidP="00227D9A">
      <w:pPr>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обучающихся с ограниченными возможностями здоровья, детей-инвалидов и инвалидов по образовательным программам среднего общего образования.</w:t>
      </w:r>
    </w:p>
    <w:p w14:paraId="15B016C1" w14:textId="77777777" w:rsidR="001C663D" w:rsidRPr="001C663D" w:rsidRDefault="001C663D" w:rsidP="001C663D">
      <w:pPr>
        <w:shd w:val="clear" w:color="auto" w:fill="FFFFFF" w:themeFill="background1"/>
        <w:spacing w:after="0" w:line="270" w:lineRule="atLeast"/>
        <w:jc w:val="center"/>
        <w:textAlignment w:val="baseline"/>
        <w:rPr>
          <w:rFonts w:ascii="Arial" w:eastAsia="Times New Roman" w:hAnsi="Arial" w:cs="Arial"/>
          <w:color w:val="000000"/>
          <w:sz w:val="18"/>
          <w:szCs w:val="18"/>
          <w:lang w:eastAsia="ru-RU"/>
        </w:rPr>
      </w:pPr>
      <w:r w:rsidRPr="001C663D">
        <w:rPr>
          <w:rFonts w:ascii="Arial" w:eastAsia="Times New Roman" w:hAnsi="Arial" w:cs="Arial"/>
          <w:b/>
          <w:bCs/>
          <w:color w:val="000000"/>
          <w:sz w:val="18"/>
          <w:szCs w:val="18"/>
          <w:bdr w:val="none" w:sz="0" w:space="0" w:color="auto" w:frame="1"/>
          <w:lang w:eastAsia="ru-RU"/>
        </w:rPr>
        <w:t xml:space="preserve">ИТОГОВОЕ СОЧИНЕНИЕ В ЦЕЛЯХ ИСПОЛЬЗОВАНИЯ ЕГО РЕЗУЛЬТАТОВ ПРИ ПРИЕМЕ В ОБРАЗОВАТЕЛЬНЫЕ ОРГАНИЗАЦИИ ВЫСШЕГО ОБРАЗОВАНИЯ ПО ЖЕЛАНИЮ ТАКЖЕ МОЖЕТ </w:t>
      </w:r>
      <w:r w:rsidRPr="001C663D">
        <w:rPr>
          <w:rFonts w:ascii="Arial" w:eastAsia="Times New Roman" w:hAnsi="Arial" w:cs="Arial"/>
          <w:b/>
          <w:bCs/>
          <w:color w:val="000000"/>
          <w:sz w:val="18"/>
          <w:szCs w:val="18"/>
          <w:bdr w:val="none" w:sz="0" w:space="0" w:color="auto" w:frame="1"/>
          <w:lang w:eastAsia="ru-RU"/>
        </w:rPr>
        <w:lastRenderedPageBreak/>
        <w:t>ПРОВОДИТЬСЯ ДЛЯ:</w:t>
      </w:r>
      <w:r w:rsidRPr="001C663D">
        <w:rPr>
          <w:rFonts w:ascii="Arial" w:eastAsia="Times New Roman" w:hAnsi="Arial" w:cs="Arial"/>
          <w:color w:val="000000"/>
          <w:sz w:val="18"/>
          <w:szCs w:val="18"/>
          <w:lang w:eastAsia="ru-RU"/>
        </w:rPr>
        <w:br/>
        <w:t> </w:t>
      </w:r>
    </w:p>
    <w:p w14:paraId="1F659B58"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14:paraId="18053F69"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граждан, имеющих среднее общее образование, полученное в иностранных образовательных организациях (далее вместе - выпускники прошлых лет);</w:t>
      </w:r>
    </w:p>
    <w:p w14:paraId="1C5E5AB7"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лиц, обучающихся по образовательным программам среднего профессионального образования;</w:t>
      </w:r>
    </w:p>
    <w:p w14:paraId="6ACAE177"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лиц, получающих среднее общее образование в иностранных образовательных организациях;</w:t>
      </w:r>
    </w:p>
    <w:p w14:paraId="04387AE9"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14:paraId="05CFE6AF" w14:textId="24756FB2" w:rsidR="001C663D" w:rsidRPr="001C663D" w:rsidRDefault="001C663D" w:rsidP="001C663D">
      <w:pPr>
        <w:shd w:val="clear" w:color="auto" w:fill="FFFFFF" w:themeFill="background1"/>
        <w:spacing w:after="0" w:line="270" w:lineRule="atLeast"/>
        <w:jc w:val="center"/>
        <w:textAlignment w:val="baseline"/>
        <w:rPr>
          <w:rFonts w:ascii="Arial" w:eastAsia="Times New Roman" w:hAnsi="Arial" w:cs="Arial"/>
          <w:color w:val="000000"/>
          <w:sz w:val="18"/>
          <w:szCs w:val="18"/>
          <w:lang w:eastAsia="ru-RU"/>
        </w:rPr>
      </w:pPr>
      <w:r w:rsidRPr="001C663D">
        <w:rPr>
          <w:rFonts w:ascii="Arial" w:eastAsia="Times New Roman" w:hAnsi="Arial" w:cs="Arial"/>
          <w:b/>
          <w:bCs/>
          <w:color w:val="000000"/>
          <w:sz w:val="18"/>
          <w:szCs w:val="18"/>
          <w:bdr w:val="none" w:sz="0" w:space="0" w:color="auto" w:frame="1"/>
          <w:lang w:eastAsia="ru-RU"/>
        </w:rPr>
        <w:t>ИЗЛОЖЕНИЕ ВПРАВЕ ПИСАТЬ СЛЕДУЮЩИЕ КАТЕГОРИИ ЛИЦ:</w:t>
      </w:r>
      <w:r w:rsidR="00114AE2">
        <w:rPr>
          <w:rFonts w:ascii="Arial" w:eastAsia="Times New Roman" w:hAnsi="Arial" w:cs="Arial"/>
          <w:color w:val="000000"/>
          <w:sz w:val="18"/>
          <w:szCs w:val="18"/>
          <w:lang w:eastAsia="ru-RU"/>
        </w:rPr>
        <w:br/>
      </w:r>
      <w:r w:rsidRPr="001C663D">
        <w:rPr>
          <w:rFonts w:ascii="Arial" w:eastAsia="Times New Roman" w:hAnsi="Arial" w:cs="Arial"/>
          <w:color w:val="000000"/>
          <w:sz w:val="18"/>
          <w:szCs w:val="18"/>
          <w:lang w:eastAsia="ru-RU"/>
        </w:rPr>
        <w:t> </w:t>
      </w:r>
    </w:p>
    <w:p w14:paraId="13D1773B"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обучающиеся XI (XII) классов, экстерны с ограниченными возможностями здоровья;</w:t>
      </w:r>
    </w:p>
    <w:p w14:paraId="65D7D9FD"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дети-инвалиды и инвалиды;</w:t>
      </w:r>
    </w:p>
    <w:p w14:paraId="24D2AAA9"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обучающиеся в специальных учебно-воспитательных учреждениях закрытого типа, а также в учреждениях, исполняющих наказание в виде лишения свободы;</w:t>
      </w:r>
    </w:p>
    <w:p w14:paraId="40E9D083"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64F1177E" w14:textId="135CAA7B"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lang w:eastAsia="ru-RU"/>
        </w:rPr>
        <w:br/>
      </w:r>
      <w:r w:rsidRPr="001C663D">
        <w:rPr>
          <w:rFonts w:ascii="Arial" w:eastAsia="Times New Roman" w:hAnsi="Arial" w:cs="Arial"/>
          <w:b/>
          <w:bCs/>
          <w:color w:val="000000"/>
          <w:sz w:val="18"/>
          <w:szCs w:val="18"/>
          <w:bdr w:val="none" w:sz="0" w:space="0" w:color="auto" w:frame="1"/>
          <w:lang w:eastAsia="ru-RU"/>
        </w:rPr>
        <w:t>ПОРЯДОК ПОДАЧИ ЗАЯВЛЕНИЯ НА УЧАСТИЕ В ИТОГОВОМ СОЧИНЕНИИ (ИЗЛОЖЕНИИ)</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 xml:space="preserve">Для участия в итоговом сочинении (изложении) </w:t>
      </w:r>
      <w:r w:rsidR="00227D9A">
        <w:rPr>
          <w:rFonts w:ascii="Arial" w:eastAsia="Times New Roman" w:hAnsi="Arial" w:cs="Arial"/>
          <w:color w:val="000000"/>
          <w:sz w:val="18"/>
          <w:szCs w:val="18"/>
          <w:bdr w:val="none" w:sz="0" w:space="0" w:color="auto" w:frame="1"/>
          <w:lang w:eastAsia="ru-RU"/>
        </w:rPr>
        <w:t xml:space="preserve">участники подают заявление </w:t>
      </w:r>
      <w:r w:rsidRPr="001C663D">
        <w:rPr>
          <w:rFonts w:ascii="Arial" w:eastAsia="Times New Roman" w:hAnsi="Arial" w:cs="Arial"/>
          <w:color w:val="000000"/>
          <w:sz w:val="18"/>
          <w:szCs w:val="18"/>
          <w:bdr w:val="none" w:sz="0" w:space="0" w:color="auto" w:frame="1"/>
          <w:lang w:eastAsia="ru-RU"/>
        </w:rPr>
        <w:t xml:space="preserve"> не позднее чем за две недели до начала проведения итогового сочинения (изложения)</w:t>
      </w:r>
      <w:r w:rsidR="00227D9A">
        <w:rPr>
          <w:rFonts w:ascii="Arial" w:eastAsia="Times New Roman" w:hAnsi="Arial" w:cs="Arial"/>
          <w:color w:val="000000"/>
          <w:sz w:val="18"/>
          <w:szCs w:val="18"/>
          <w:bdr w:val="none" w:sz="0" w:space="0" w:color="auto" w:frame="1"/>
          <w:lang w:eastAsia="ru-RU"/>
        </w:rPr>
        <w:t xml:space="preserve"> – до 20 ноября 2024 года</w:t>
      </w:r>
      <w:r w:rsidRPr="001C663D">
        <w:rPr>
          <w:rFonts w:ascii="Arial" w:eastAsia="Times New Roman" w:hAnsi="Arial" w:cs="Arial"/>
          <w:color w:val="000000"/>
          <w:sz w:val="18"/>
          <w:szCs w:val="18"/>
          <w:bdr w:val="none" w:sz="0" w:space="0" w:color="auto" w:frame="1"/>
          <w:lang w:eastAsia="ru-RU"/>
        </w:rPr>
        <w:t>.</w:t>
      </w:r>
    </w:p>
    <w:p w14:paraId="0FFC65C8" w14:textId="5590A7A9" w:rsidR="001C663D" w:rsidRPr="001C663D" w:rsidRDefault="001C663D" w:rsidP="00114AE2">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b/>
          <w:bCs/>
          <w:color w:val="000000"/>
          <w:sz w:val="18"/>
          <w:szCs w:val="18"/>
          <w:bdr w:val="none" w:sz="0" w:space="0" w:color="auto" w:frame="1"/>
          <w:lang w:eastAsia="ru-RU"/>
        </w:rPr>
        <w:t>Для подачи заявления на участие в итоговом сочинении (изложении</w:t>
      </w:r>
      <w:r w:rsidR="00114AE2">
        <w:rPr>
          <w:rFonts w:ascii="Arial" w:eastAsia="Times New Roman" w:hAnsi="Arial" w:cs="Arial"/>
          <w:b/>
          <w:bCs/>
          <w:color w:val="000000"/>
          <w:sz w:val="18"/>
          <w:szCs w:val="18"/>
          <w:bdr w:val="none" w:sz="0" w:space="0" w:color="auto" w:frame="1"/>
          <w:lang w:eastAsia="ru-RU"/>
        </w:rPr>
        <w:t>) следует обращаться в школу.</w:t>
      </w:r>
    </w:p>
    <w:p w14:paraId="23F55EF2" w14:textId="626F590E" w:rsidR="001C663D" w:rsidRPr="001C663D" w:rsidRDefault="001C663D" w:rsidP="00114AE2">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lang w:eastAsia="ru-RU"/>
        </w:rPr>
        <w:br/>
      </w:r>
      <w:r w:rsidRPr="001C663D">
        <w:rPr>
          <w:rFonts w:ascii="Arial" w:eastAsia="Times New Roman" w:hAnsi="Arial" w:cs="Arial"/>
          <w:color w:val="000000"/>
          <w:sz w:val="18"/>
          <w:szCs w:val="18"/>
          <w:bdr w:val="none" w:sz="0" w:space="0" w:color="auto" w:frame="1"/>
          <w:lang w:eastAsia="ru-RU"/>
        </w:rPr>
        <w:t>Регистрация обучающихся для участия в итоговом сочинении (изложении) проводится на основании их заявлений. Обучающиеся с ограниченными возможностями здоровья 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Регистрация лиц для участия по их желанию в итоговом сочинении проводится в местах, определяемых регионом. 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 Лица, участвующие в сочинении по желанию, самостоятельно выбирают дату участия в итоговом сочинении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Выпускники прошлых лет при подаче заявления на прохождение итогового сочинения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лично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lastRenderedPageBreak/>
        <w:br/>
      </w:r>
      <w:r w:rsidRPr="001C663D">
        <w:rPr>
          <w:rFonts w:ascii="Arial" w:eastAsia="Times New Roman" w:hAnsi="Arial" w:cs="Arial"/>
          <w:b/>
          <w:bCs/>
          <w:color w:val="000000"/>
          <w:sz w:val="18"/>
          <w:szCs w:val="18"/>
          <w:bdr w:val="none" w:sz="0" w:space="0" w:color="auto" w:frame="1"/>
          <w:lang w:eastAsia="ru-RU"/>
        </w:rPr>
        <w:t>СРОКИ И ПРОДОЛЖИТЕЛЬНОСТЬ НАПИСАНИЯ ИТОГОВОГО СОЧИНЕНИЯ (ИЗЛОЖЕНИЯ)</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 xml:space="preserve">Итоговое сочинение (изложение) проводится в первую среду декабря (основной срок проведения итогового сочинения (изложения), а также в дополнительные сроки - </w:t>
      </w:r>
      <w:r w:rsidR="009E1A55">
        <w:rPr>
          <w:rFonts w:ascii="Arial" w:eastAsia="Times New Roman" w:hAnsi="Arial" w:cs="Arial"/>
          <w:color w:val="000000"/>
          <w:sz w:val="18"/>
          <w:szCs w:val="18"/>
          <w:bdr w:val="none" w:sz="0" w:space="0" w:color="auto" w:frame="1"/>
          <w:lang w:eastAsia="ru-RU"/>
        </w:rPr>
        <w:t>в первую среду февраля и вторую среду апреля.</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Продолжительность выполнения итогового сочинения (изложения) составляет 3 часа 55 минут (235 минут).</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регионом.</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b/>
          <w:bCs/>
          <w:color w:val="000000"/>
          <w:sz w:val="18"/>
          <w:szCs w:val="18"/>
          <w:bdr w:val="none" w:sz="0" w:space="0" w:color="auto" w:frame="1"/>
          <w:lang w:eastAsia="ru-RU"/>
        </w:rPr>
        <w:t>ПРОВЕДЕНИЕ ИТОГОВОГО СОЧИНЕНИЯ (ИЗЛОЖЕНИЯ)</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регионом.</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Итоговое сочинение (изложение) начинается в 10.00 по местному времени.</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b/>
          <w:bCs/>
          <w:color w:val="000000"/>
          <w:sz w:val="18"/>
          <w:szCs w:val="18"/>
          <w:bdr w:val="none" w:sz="0" w:space="0" w:color="auto" w:frame="1"/>
          <w:lang w:eastAsia="ru-RU"/>
        </w:rPr>
        <w:t>ОЗНАКОМЛЕНИЕ С РЕЗУЛЬТАТАМИ ИТОГОВОГО СОЧИНЕНИЯ (ИЗЛОЖЕНИЯ) И СРОК ДЕЙСТВИЯ ИТОГОВОГО СОЧИНЕНИЯ</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С результатами итогового сочинения (изложения) участни</w:t>
      </w:r>
      <w:r w:rsidR="00114AE2">
        <w:rPr>
          <w:rFonts w:ascii="Arial" w:eastAsia="Times New Roman" w:hAnsi="Arial" w:cs="Arial"/>
          <w:color w:val="000000"/>
          <w:sz w:val="18"/>
          <w:szCs w:val="18"/>
          <w:bdr w:val="none" w:sz="0" w:space="0" w:color="auto" w:frame="1"/>
          <w:lang w:eastAsia="ru-RU"/>
        </w:rPr>
        <w:t>ки могут ознакомиться в школе</w:t>
      </w:r>
      <w:r w:rsidRPr="001C663D">
        <w:rPr>
          <w:rFonts w:ascii="Arial" w:eastAsia="Times New Roman" w:hAnsi="Arial" w:cs="Arial"/>
          <w:color w:val="000000"/>
          <w:sz w:val="18"/>
          <w:szCs w:val="18"/>
          <w:bdr w:val="none" w:sz="0" w:space="0" w:color="auto" w:frame="1"/>
          <w:lang w:eastAsia="ru-RU"/>
        </w:rPr>
        <w:t xml:space="preserve"> у заместит</w:t>
      </w:r>
      <w:r w:rsidR="00114AE2">
        <w:rPr>
          <w:rFonts w:ascii="Arial" w:eastAsia="Times New Roman" w:hAnsi="Arial" w:cs="Arial"/>
          <w:color w:val="000000"/>
          <w:sz w:val="18"/>
          <w:szCs w:val="18"/>
          <w:bdr w:val="none" w:sz="0" w:space="0" w:color="auto" w:frame="1"/>
          <w:lang w:eastAsia="ru-RU"/>
        </w:rPr>
        <w:t>еля директора по учебной работе.</w:t>
      </w:r>
    </w:p>
    <w:p w14:paraId="17482855"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Итоговое сочинение (изложение) как допуск к ГИА – бессрочно.</w:t>
      </w:r>
    </w:p>
    <w:p w14:paraId="55EDFBA6" w14:textId="64B85722" w:rsidR="001C663D" w:rsidRPr="001C663D" w:rsidRDefault="001C663D" w:rsidP="009E1A5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Итоговое сочинение в случае представления его при приеме на обучение по программам</w:t>
      </w:r>
      <w:r w:rsidR="00114AE2">
        <w:rPr>
          <w:rFonts w:ascii="Arial" w:eastAsia="Times New Roman" w:hAnsi="Arial" w:cs="Arial"/>
          <w:color w:val="000000"/>
          <w:sz w:val="18"/>
          <w:szCs w:val="18"/>
          <w:bdr w:val="none" w:sz="0" w:space="0" w:color="auto" w:frame="1"/>
          <w:lang w:eastAsia="ru-RU"/>
        </w:rPr>
        <w:t xml:space="preserve"> </w:t>
      </w:r>
      <w:r w:rsidRPr="001C663D">
        <w:rPr>
          <w:rFonts w:ascii="Arial" w:eastAsia="Times New Roman" w:hAnsi="Arial" w:cs="Arial"/>
          <w:color w:val="000000"/>
          <w:sz w:val="18"/>
          <w:szCs w:val="18"/>
          <w:bdr w:val="none" w:sz="0" w:space="0" w:color="auto" w:frame="1"/>
          <w:lang w:eastAsia="ru-RU"/>
        </w:rPr>
        <w:t>бакалавриата и программам специалитета действительно в течение четырех лет, следующих за годом написания такого сочинения. Выпускники прошлых лет могут участвовать в написании итогового сочинения, в том числе при наличии у них итогового сочинения прошлых лет.</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b/>
          <w:bCs/>
          <w:color w:val="000000"/>
          <w:sz w:val="18"/>
          <w:szCs w:val="18"/>
          <w:bdr w:val="none" w:sz="0" w:space="0" w:color="auto" w:frame="1"/>
          <w:lang w:eastAsia="ru-RU"/>
        </w:rPr>
        <w:t>ПОРЯДОК ПРОВЕРКИ ИТОГОВОГО СОЧИНЕНИЯ (ИЗЛОЖЕНИЯ)</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Итоговые сочинения (изложения) оцениваются по системе «зачет» или «незачет» по критериям оценивания, разработанным Рособрнадзором.</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К проверке по критериям оценивания допускаются итоговые сочинения (изложения), соответствующие установленным ниже требованиям.</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r>
    </w:p>
    <w:p w14:paraId="25DBF07D" w14:textId="09CECFF5"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lang w:eastAsia="ru-RU"/>
        </w:rPr>
        <w:lastRenderedPageBreak/>
        <w:br/>
      </w:r>
      <w:r w:rsidRPr="001C663D">
        <w:rPr>
          <w:rFonts w:ascii="Arial" w:eastAsia="Times New Roman" w:hAnsi="Arial" w:cs="Arial"/>
          <w:b/>
          <w:bCs/>
          <w:color w:val="000000"/>
          <w:sz w:val="18"/>
          <w:szCs w:val="18"/>
          <w:bdr w:val="none" w:sz="0" w:space="0" w:color="auto" w:frame="1"/>
          <w:lang w:eastAsia="ru-RU"/>
        </w:rPr>
        <w:t>ПРЕДОСТАВЛЕНИЕ ИТОГОВОГО СОЧИНЕНИЯ В ВУЗЫ В КАЧЕСТВЕ ИНДИВИДУАЛЬНОГО ДОСТИЖЕНИЯ</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ГИА и Приема)</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В</w:t>
      </w:r>
      <w:r w:rsidR="00114AE2">
        <w:rPr>
          <w:rFonts w:ascii="Arial" w:eastAsia="Times New Roman" w:hAnsi="Arial" w:cs="Arial"/>
          <w:color w:val="000000"/>
          <w:sz w:val="18"/>
          <w:szCs w:val="18"/>
          <w:bdr w:val="none" w:sz="0" w:space="0" w:color="auto" w:frame="1"/>
          <w:lang w:eastAsia="ru-RU"/>
        </w:rPr>
        <w:t xml:space="preserve"> </w:t>
      </w:r>
      <w:r w:rsidRPr="001C663D">
        <w:rPr>
          <w:rFonts w:ascii="Arial" w:eastAsia="Times New Roman" w:hAnsi="Arial" w:cs="Arial"/>
          <w:color w:val="000000"/>
          <w:sz w:val="18"/>
          <w:szCs w:val="18"/>
          <w:bdr w:val="none" w:sz="0" w:space="0" w:color="auto" w:frame="1"/>
          <w:lang w:eastAsia="ru-RU"/>
        </w:rPr>
        <w:t>соответствии с пунктом 44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утвержденного приказом Минобрнауки России от 14.10.2015 № 1147 (зарегистрировано в Минюсте России 30.10.2015, регистрационный № 39572), при приеме на обучение по программам бакалавриата, программам специалитета организация высшего образования может начислять баллы за оценку, выставленную организацией высшего образования по результатам проверки итогового сочинения, являющегося условием допуска к ГИА.</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При приеме на обучение по программам бакалавриата, программам специалитета</w:t>
      </w:r>
      <w:r w:rsidR="00114AE2">
        <w:rPr>
          <w:rFonts w:ascii="Arial" w:eastAsia="Times New Roman" w:hAnsi="Arial" w:cs="Arial"/>
          <w:color w:val="000000"/>
          <w:sz w:val="18"/>
          <w:szCs w:val="18"/>
          <w:bdr w:val="none" w:sz="0" w:space="0" w:color="auto" w:frame="1"/>
          <w:lang w:eastAsia="ru-RU"/>
        </w:rPr>
        <w:t xml:space="preserve"> </w:t>
      </w:r>
      <w:r w:rsidRPr="001C663D">
        <w:rPr>
          <w:rFonts w:ascii="Arial" w:eastAsia="Times New Roman" w:hAnsi="Arial" w:cs="Arial"/>
          <w:color w:val="000000"/>
          <w:sz w:val="18"/>
          <w:szCs w:val="18"/>
          <w:bdr w:val="none" w:sz="0" w:space="0" w:color="auto" w:frame="1"/>
          <w:lang w:eastAsia="ru-RU"/>
        </w:rPr>
        <w:t>поступающему может быть начислено за индивидуальные достижения не более 10 баллов суммарно.</w:t>
      </w:r>
      <w:bookmarkStart w:id="0" w:name="_GoBack"/>
      <w:bookmarkEnd w:id="0"/>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Перечень индивидуальных достижений, учитываемых при приеме на обучение по программам</w:t>
      </w:r>
      <w:r w:rsidR="00114AE2">
        <w:rPr>
          <w:rFonts w:ascii="Arial" w:eastAsia="Times New Roman" w:hAnsi="Arial" w:cs="Arial"/>
          <w:color w:val="000000"/>
          <w:sz w:val="18"/>
          <w:szCs w:val="18"/>
          <w:bdr w:val="none" w:sz="0" w:space="0" w:color="auto" w:frame="1"/>
          <w:lang w:eastAsia="ru-RU"/>
        </w:rPr>
        <w:t xml:space="preserve"> </w:t>
      </w:r>
      <w:r w:rsidRPr="001C663D">
        <w:rPr>
          <w:rFonts w:ascii="Arial" w:eastAsia="Times New Roman" w:hAnsi="Arial" w:cs="Arial"/>
          <w:color w:val="000000"/>
          <w:sz w:val="18"/>
          <w:szCs w:val="18"/>
          <w:bdr w:val="none" w:sz="0" w:space="0" w:color="auto" w:frame="1"/>
          <w:lang w:eastAsia="ru-RU"/>
        </w:rPr>
        <w:t>бакалавриата, программам специалитета при равенстве суммы конкурсных баллов, а также индивидуальных достижений, учитываемых при приеме на обучение по программам магистратуры, устанавливается организацией самостоятельно.</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Перечень учитываемых индивидуальных достижений и порядок их учета устанавливаются организацией в соответствии с пунктами 43 – 46 Порядка и указываются в правилах приема, утвержденных организацией самостоятельно.</w:t>
      </w:r>
    </w:p>
    <w:p w14:paraId="1AF465DD" w14:textId="77777777" w:rsidR="001C663D" w:rsidRDefault="001C663D" w:rsidP="001C663D">
      <w:pPr>
        <w:shd w:val="clear" w:color="auto" w:fill="FFFFFF" w:themeFill="background1"/>
      </w:pPr>
    </w:p>
    <w:sectPr w:rsidR="001C66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63D"/>
    <w:rsid w:val="00114AE2"/>
    <w:rsid w:val="001C663D"/>
    <w:rsid w:val="00227D9A"/>
    <w:rsid w:val="00724A06"/>
    <w:rsid w:val="008508F7"/>
    <w:rsid w:val="009E1A55"/>
    <w:rsid w:val="00B00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E5637"/>
  <w15:chartTrackingRefBased/>
  <w15:docId w15:val="{1031046B-F50F-4B53-A0EA-2822F37EA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648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1775</Words>
  <Characters>10124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Сагитдинова Расима Наиловна</dc:creator>
  <cp:keywords/>
  <dc:description/>
  <cp:lastModifiedBy>Икшурма</cp:lastModifiedBy>
  <cp:revision>3</cp:revision>
  <dcterms:created xsi:type="dcterms:W3CDTF">2023-11-22T19:59:00Z</dcterms:created>
  <dcterms:modified xsi:type="dcterms:W3CDTF">2024-11-18T18:55:00Z</dcterms:modified>
</cp:coreProperties>
</file>